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67BCA" w14:textId="77777777" w:rsidR="005626B0" w:rsidRDefault="005626B0" w:rsidP="007C20E4">
      <w:pPr>
        <w:widowControl w:val="0"/>
        <w:jc w:val="both"/>
      </w:pPr>
    </w:p>
    <w:p w14:paraId="33E7D68A" w14:textId="77777777" w:rsidR="005626B0" w:rsidRDefault="005626B0" w:rsidP="007C20E4">
      <w:pPr>
        <w:widowControl w:val="0"/>
        <w:jc w:val="both"/>
        <w:rPr>
          <w:u w:val="single"/>
        </w:rPr>
      </w:pPr>
      <w:r>
        <w:rPr>
          <w:u w:val="single"/>
        </w:rPr>
        <w:t>Instruction</w:t>
      </w:r>
    </w:p>
    <w:p w14:paraId="601E4406" w14:textId="77777777" w:rsidR="005626B0" w:rsidRDefault="005626B0" w:rsidP="007C20E4">
      <w:pPr>
        <w:widowControl w:val="0"/>
        <w:jc w:val="both"/>
        <w:rPr>
          <w:u w:val="single"/>
        </w:rPr>
      </w:pPr>
    </w:p>
    <w:p w14:paraId="0424767F" w14:textId="77777777" w:rsidR="005626B0" w:rsidRDefault="005626B0" w:rsidP="007C20E4">
      <w:pPr>
        <w:widowControl w:val="0"/>
        <w:jc w:val="both"/>
        <w:rPr>
          <w:u w:val="single"/>
        </w:rPr>
      </w:pPr>
      <w:r>
        <w:rPr>
          <w:u w:val="single"/>
        </w:rPr>
        <w:t>General Policy Statement</w:t>
      </w:r>
    </w:p>
    <w:p w14:paraId="05E29139" w14:textId="77777777" w:rsidR="005626B0" w:rsidRDefault="005626B0" w:rsidP="007C20E4">
      <w:pPr>
        <w:widowControl w:val="0"/>
        <w:jc w:val="both"/>
        <w:rPr>
          <w:u w:val="single"/>
        </w:rPr>
      </w:pPr>
    </w:p>
    <w:p w14:paraId="5FE9FC31" w14:textId="77777777" w:rsidR="005626B0" w:rsidRDefault="005626B0" w:rsidP="007C20E4">
      <w:pPr>
        <w:widowControl w:val="0"/>
        <w:jc w:val="both"/>
      </w:pPr>
      <w:r>
        <w:t>The Board of Education delegates to the Superintendent the responsibility of maintaining the program of instruction and extracurricular activities.</w:t>
      </w:r>
    </w:p>
    <w:p w14:paraId="2E7CBE64" w14:textId="77777777" w:rsidR="005626B0" w:rsidRDefault="005626B0" w:rsidP="007C20E4">
      <w:pPr>
        <w:widowControl w:val="0"/>
        <w:jc w:val="both"/>
      </w:pPr>
    </w:p>
    <w:p w14:paraId="02A0CCF6" w14:textId="77777777" w:rsidR="005626B0" w:rsidRDefault="005626B0" w:rsidP="007C20E4">
      <w:pPr>
        <w:widowControl w:val="0"/>
        <w:jc w:val="both"/>
      </w:pPr>
      <w:r>
        <w:t xml:space="preserve">The instructional program and extracurricular activities shall meet the accredited school system standard of the State Board of Education through the Nebraska Department of Education, Federal regulations, Nebraska School Activities Association regulations and the policies of the Board of Education. </w:t>
      </w:r>
    </w:p>
    <w:p w14:paraId="6DE3A98B" w14:textId="77777777" w:rsidR="005626B0" w:rsidRDefault="005626B0" w:rsidP="007C20E4">
      <w:pPr>
        <w:widowControl w:val="0"/>
        <w:jc w:val="both"/>
      </w:pPr>
    </w:p>
    <w:p w14:paraId="51EC31D5" w14:textId="16C8F081" w:rsidR="005626B0" w:rsidRDefault="005626B0" w:rsidP="007C20E4">
      <w:pPr>
        <w:widowControl w:val="0"/>
        <w:jc w:val="both"/>
      </w:pPr>
      <w:r>
        <w:t xml:space="preserve">The professional staff is responsible for the development of educational and activities programs which meet the objectives of </w:t>
      </w:r>
      <w:r w:rsidR="00E4033B">
        <w:t>McCook</w:t>
      </w:r>
      <w:r>
        <w:t xml:space="preserve"> Public Schools.</w:t>
      </w:r>
    </w:p>
    <w:p w14:paraId="6D409E5B" w14:textId="77777777" w:rsidR="005626B0" w:rsidRDefault="005626B0" w:rsidP="007C20E4">
      <w:pPr>
        <w:widowControl w:val="0"/>
        <w:jc w:val="both"/>
      </w:pPr>
    </w:p>
    <w:p w14:paraId="6307EB10" w14:textId="77777777" w:rsidR="005626B0" w:rsidRDefault="005626B0" w:rsidP="007C20E4">
      <w:pPr>
        <w:widowControl w:val="0"/>
        <w:jc w:val="both"/>
      </w:pPr>
    </w:p>
    <w:p w14:paraId="41D1B521" w14:textId="77777777" w:rsidR="005626B0" w:rsidRDefault="005626B0" w:rsidP="007C20E4">
      <w:pPr>
        <w:widowControl w:val="0"/>
        <w:jc w:val="both"/>
      </w:pPr>
    </w:p>
    <w:p w14:paraId="251E978B" w14:textId="77777777" w:rsidR="005626B0" w:rsidRDefault="005626B0" w:rsidP="007C20E4">
      <w:pPr>
        <w:widowControl w:val="0"/>
        <w:jc w:val="both"/>
      </w:pPr>
    </w:p>
    <w:p w14:paraId="21A88032" w14:textId="77777777" w:rsidR="005626B0" w:rsidRDefault="005626B0" w:rsidP="007C20E4">
      <w:pPr>
        <w:widowControl w:val="0"/>
        <w:jc w:val="both"/>
      </w:pPr>
    </w:p>
    <w:p w14:paraId="584AC9B1" w14:textId="77777777" w:rsidR="005626B0" w:rsidRDefault="005626B0" w:rsidP="007C20E4">
      <w:pPr>
        <w:widowControl w:val="0"/>
        <w:jc w:val="both"/>
      </w:pPr>
    </w:p>
    <w:p w14:paraId="482868BC" w14:textId="77777777" w:rsidR="005626B0" w:rsidRDefault="005626B0" w:rsidP="007C20E4">
      <w:pPr>
        <w:widowControl w:val="0"/>
        <w:jc w:val="both"/>
      </w:pPr>
    </w:p>
    <w:p w14:paraId="5146E18B" w14:textId="77777777" w:rsidR="005626B0" w:rsidRDefault="005626B0" w:rsidP="007C20E4">
      <w:pPr>
        <w:widowControl w:val="0"/>
        <w:jc w:val="both"/>
      </w:pPr>
    </w:p>
    <w:p w14:paraId="274764E5" w14:textId="77777777" w:rsidR="005626B0" w:rsidRDefault="005626B0" w:rsidP="007C20E4">
      <w:pPr>
        <w:widowControl w:val="0"/>
        <w:jc w:val="both"/>
      </w:pPr>
    </w:p>
    <w:p w14:paraId="78F65F08" w14:textId="77777777" w:rsidR="005626B0" w:rsidRDefault="005626B0" w:rsidP="007C20E4">
      <w:pPr>
        <w:widowControl w:val="0"/>
        <w:jc w:val="both"/>
      </w:pPr>
    </w:p>
    <w:p w14:paraId="1EA8BECD" w14:textId="77777777" w:rsidR="005626B0" w:rsidRDefault="005626B0" w:rsidP="007C20E4">
      <w:pPr>
        <w:widowControl w:val="0"/>
        <w:jc w:val="both"/>
      </w:pPr>
    </w:p>
    <w:p w14:paraId="4AAC92EB" w14:textId="77777777" w:rsidR="005626B0" w:rsidRDefault="005626B0" w:rsidP="007C20E4">
      <w:pPr>
        <w:widowControl w:val="0"/>
        <w:jc w:val="both"/>
      </w:pPr>
    </w:p>
    <w:p w14:paraId="598D100B" w14:textId="77777777" w:rsidR="005626B0" w:rsidRDefault="005626B0" w:rsidP="007C20E4">
      <w:pPr>
        <w:widowControl w:val="0"/>
        <w:jc w:val="both"/>
      </w:pPr>
    </w:p>
    <w:p w14:paraId="13AD6B90" w14:textId="77777777" w:rsidR="005626B0" w:rsidRDefault="005626B0" w:rsidP="007C20E4">
      <w:pPr>
        <w:widowControl w:val="0"/>
        <w:jc w:val="both"/>
      </w:pPr>
    </w:p>
    <w:p w14:paraId="7F04268F" w14:textId="77777777" w:rsidR="009B3DA8" w:rsidRDefault="009B3DA8" w:rsidP="007C20E4">
      <w:pPr>
        <w:widowControl w:val="0"/>
        <w:jc w:val="both"/>
      </w:pPr>
    </w:p>
    <w:p w14:paraId="5D484571" w14:textId="77777777" w:rsidR="005626B0" w:rsidRDefault="005626B0" w:rsidP="007C20E4">
      <w:pPr>
        <w:widowControl w:val="0"/>
        <w:jc w:val="both"/>
      </w:pPr>
    </w:p>
    <w:p w14:paraId="389CE5E1" w14:textId="77777777" w:rsidR="005626B0" w:rsidRDefault="005626B0" w:rsidP="007C20E4">
      <w:pPr>
        <w:widowControl w:val="0"/>
        <w:jc w:val="both"/>
      </w:pPr>
    </w:p>
    <w:p w14:paraId="762BBCCE" w14:textId="77777777" w:rsidR="005626B0" w:rsidRDefault="005626B0" w:rsidP="007C20E4">
      <w:pPr>
        <w:widowControl w:val="0"/>
        <w:jc w:val="both"/>
      </w:pPr>
    </w:p>
    <w:p w14:paraId="06F72366" w14:textId="77777777" w:rsidR="005626B0" w:rsidRDefault="005626B0" w:rsidP="007C20E4">
      <w:pPr>
        <w:widowControl w:val="0"/>
        <w:jc w:val="both"/>
      </w:pPr>
    </w:p>
    <w:p w14:paraId="5215BD92" w14:textId="77777777" w:rsidR="005626B0" w:rsidRDefault="005626B0" w:rsidP="007C20E4">
      <w:pPr>
        <w:widowControl w:val="0"/>
        <w:jc w:val="both"/>
      </w:pPr>
    </w:p>
    <w:p w14:paraId="271668C0" w14:textId="77777777" w:rsidR="005626B0" w:rsidRDefault="005626B0" w:rsidP="007C20E4">
      <w:pPr>
        <w:widowControl w:val="0"/>
        <w:jc w:val="both"/>
      </w:pPr>
    </w:p>
    <w:p w14:paraId="21BD5802" w14:textId="77777777" w:rsidR="005626B0" w:rsidRDefault="005626B0" w:rsidP="007C20E4">
      <w:pPr>
        <w:widowControl w:val="0"/>
        <w:jc w:val="both"/>
      </w:pPr>
    </w:p>
    <w:p w14:paraId="77E5F86D" w14:textId="77777777" w:rsidR="005626B0" w:rsidRDefault="005626B0" w:rsidP="007C20E4">
      <w:pPr>
        <w:widowControl w:val="0"/>
        <w:jc w:val="both"/>
      </w:pPr>
    </w:p>
    <w:p w14:paraId="4C78542D" w14:textId="77777777" w:rsidR="005626B0" w:rsidRDefault="005626B0" w:rsidP="007C20E4">
      <w:pPr>
        <w:widowControl w:val="0"/>
        <w:jc w:val="both"/>
      </w:pPr>
    </w:p>
    <w:p w14:paraId="3F420F73" w14:textId="77777777" w:rsidR="005626B0" w:rsidRDefault="005626B0" w:rsidP="007C20E4">
      <w:pPr>
        <w:widowControl w:val="0"/>
        <w:jc w:val="both"/>
      </w:pPr>
    </w:p>
    <w:p w14:paraId="64578518" w14:textId="77777777" w:rsidR="00901B5E" w:rsidRDefault="00901B5E" w:rsidP="007C20E4">
      <w:pPr>
        <w:widowControl w:val="0"/>
        <w:jc w:val="both"/>
      </w:pPr>
    </w:p>
    <w:p w14:paraId="0C99CD27" w14:textId="77777777" w:rsidR="00901B5E" w:rsidRDefault="00901B5E" w:rsidP="007C20E4">
      <w:pPr>
        <w:widowControl w:val="0"/>
        <w:jc w:val="both"/>
      </w:pPr>
    </w:p>
    <w:p w14:paraId="03600612" w14:textId="77777777" w:rsidR="005626B0" w:rsidRDefault="005626B0" w:rsidP="007C20E4">
      <w:pPr>
        <w:widowControl w:val="0"/>
        <w:jc w:val="both"/>
      </w:pPr>
    </w:p>
    <w:p w14:paraId="15D59D29" w14:textId="77777777" w:rsidR="005626B0" w:rsidRDefault="005626B0" w:rsidP="007C20E4">
      <w:pPr>
        <w:widowControl w:val="0"/>
        <w:jc w:val="both"/>
      </w:pPr>
    </w:p>
    <w:p w14:paraId="3EFADF59" w14:textId="77777777" w:rsidR="005626B0" w:rsidRDefault="005626B0" w:rsidP="007C20E4">
      <w:pPr>
        <w:widowControl w:val="0"/>
        <w:jc w:val="both"/>
      </w:pPr>
    </w:p>
    <w:p w14:paraId="39572EAD" w14:textId="4FDFB775" w:rsidR="005626B0" w:rsidRPr="00F85DFA" w:rsidRDefault="00F85DFA" w:rsidP="00F85DFA">
      <w:pPr>
        <w:spacing w:line="0" w:lineRule="atLeast"/>
        <w:jc w:val="both"/>
        <w:rPr>
          <w:szCs w:val="24"/>
        </w:rPr>
      </w:pPr>
      <w:r>
        <w:rPr>
          <w:szCs w:val="24"/>
        </w:rPr>
        <w:t>Date of Adoption:</w:t>
      </w:r>
      <w:r>
        <w:rPr>
          <w:szCs w:val="24"/>
        </w:rPr>
        <w:tab/>
      </w:r>
      <w:r w:rsidR="00E4033B">
        <w:rPr>
          <w:color w:val="000000" w:themeColor="text1"/>
          <w:szCs w:val="24"/>
        </w:rPr>
        <w:t>_______________________, 2023</w:t>
      </w:r>
    </w:p>
    <w:sectPr w:rsidR="005626B0" w:rsidRPr="00F85DFA" w:rsidSect="00474285">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F659" w14:textId="77777777" w:rsidR="00910DCA" w:rsidRDefault="00910DCA">
      <w:r>
        <w:separator/>
      </w:r>
    </w:p>
  </w:endnote>
  <w:endnote w:type="continuationSeparator" w:id="0">
    <w:p w14:paraId="01356CB5" w14:textId="77777777" w:rsidR="00910DCA" w:rsidRDefault="0091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55EF" w14:textId="77777777" w:rsidR="004C49F1" w:rsidRDefault="004C49F1">
    <w:pPr>
      <w:framePr w:w="9360" w:h="280" w:hRule="exact" w:wrap="notBeside" w:vAnchor="page" w:hAnchor="text" w:y="14784"/>
      <w:widowControl w:val="0"/>
      <w:spacing w:line="0" w:lineRule="atLeast"/>
      <w:jc w:val="center"/>
      <w:rPr>
        <w:vanish/>
      </w:rPr>
    </w:pPr>
    <w:r>
      <w:t xml:space="preserve">Page </w:t>
    </w:r>
    <w:r>
      <w:pgNum/>
    </w:r>
    <w:r>
      <w:t xml:space="preserve"> of  </w:t>
    </w:r>
    <w:r w:rsidR="00E4033B">
      <w:fldChar w:fldCharType="begin"/>
    </w:r>
    <w:r w:rsidR="00E4033B">
      <w:instrText xml:space="preserve"> NUMPAGES \* arabic \* MERGEFORMAT </w:instrText>
    </w:r>
    <w:r w:rsidR="00E4033B">
      <w:fldChar w:fldCharType="separate"/>
    </w:r>
    <w:r>
      <w:rPr>
        <w:noProof/>
      </w:rPr>
      <w:t>1</w:t>
    </w:r>
    <w:r w:rsidR="00E4033B">
      <w:rPr>
        <w:noProof/>
      </w:rPr>
      <w:fldChar w:fldCharType="end"/>
    </w:r>
  </w:p>
  <w:p w14:paraId="790C9434" w14:textId="77777777" w:rsidR="004C49F1" w:rsidRDefault="004C49F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DEE3" w14:textId="77777777" w:rsidR="004C49F1" w:rsidRDefault="004C49F1">
    <w:pPr>
      <w:framePr w:w="9360" w:h="280" w:hRule="exact" w:wrap="notBeside" w:vAnchor="page" w:hAnchor="text" w:y="14784"/>
      <w:widowControl w:val="0"/>
      <w:jc w:val="center"/>
      <w:rPr>
        <w:vanish/>
      </w:rPr>
    </w:pPr>
    <w:r>
      <w:t xml:space="preserve">Page </w:t>
    </w:r>
    <w:r>
      <w:pgNum/>
    </w:r>
    <w:r>
      <w:t xml:space="preserve"> of  </w:t>
    </w:r>
    <w:r w:rsidR="00E4033B">
      <w:fldChar w:fldCharType="begin"/>
    </w:r>
    <w:r w:rsidR="00E4033B">
      <w:instrText xml:space="preserve"> NUMPAGES \* arabic \* MERGEFORMAT </w:instrText>
    </w:r>
    <w:r w:rsidR="00E4033B">
      <w:fldChar w:fldCharType="separate"/>
    </w:r>
    <w:r w:rsidR="00F85DFA">
      <w:rPr>
        <w:noProof/>
      </w:rPr>
      <w:t>1</w:t>
    </w:r>
    <w:r w:rsidR="00E4033B">
      <w:rPr>
        <w:noProof/>
      </w:rPr>
      <w:fldChar w:fldCharType="end"/>
    </w:r>
  </w:p>
  <w:p w14:paraId="0DA27D1D" w14:textId="77777777" w:rsidR="004C49F1" w:rsidRDefault="004C49F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6786A" w14:textId="77777777" w:rsidR="00910DCA" w:rsidRDefault="00910DCA">
      <w:r>
        <w:separator/>
      </w:r>
    </w:p>
  </w:footnote>
  <w:footnote w:type="continuationSeparator" w:id="0">
    <w:p w14:paraId="0C3CCF4C" w14:textId="77777777" w:rsidR="00910DCA" w:rsidRDefault="00910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CE66" w14:textId="77777777" w:rsidR="004C49F1" w:rsidRDefault="004C49F1">
    <w:pPr>
      <w:widowControl w:val="0"/>
      <w:tabs>
        <w:tab w:val="center" w:pos="4680"/>
        <w:tab w:val="right" w:pos="9360"/>
      </w:tabs>
    </w:pPr>
    <w:r>
      <w:t>Article 6</w:t>
    </w:r>
    <w:r>
      <w:rPr>
        <w:b/>
      </w:rPr>
      <w:tab/>
      <w:t>INSTRUCTION</w:t>
    </w:r>
    <w:r>
      <w:tab/>
      <w:t>Policy No. 6000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08155" w14:textId="77777777" w:rsidR="004C49F1" w:rsidRDefault="004C49F1">
    <w:pPr>
      <w:widowControl w:val="0"/>
      <w:tabs>
        <w:tab w:val="center" w:pos="4680"/>
        <w:tab w:val="right" w:pos="9360"/>
      </w:tabs>
    </w:pPr>
    <w:r>
      <w:t>Article 6</w:t>
    </w:r>
    <w:r>
      <w:rPr>
        <w:b/>
      </w:rPr>
      <w:tab/>
      <w:t>INSTRUCTION</w:t>
    </w:r>
    <w:r>
      <w:tab/>
      <w:t>Policy No. 6000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0E4"/>
    <w:rsid w:val="00474285"/>
    <w:rsid w:val="004C49F1"/>
    <w:rsid w:val="005626B0"/>
    <w:rsid w:val="006365F7"/>
    <w:rsid w:val="00700BA0"/>
    <w:rsid w:val="007B043B"/>
    <w:rsid w:val="007C20E4"/>
    <w:rsid w:val="00856F3D"/>
    <w:rsid w:val="00901B5E"/>
    <w:rsid w:val="00910DCA"/>
    <w:rsid w:val="009B3DA8"/>
    <w:rsid w:val="009E34F0"/>
    <w:rsid w:val="00A67E50"/>
    <w:rsid w:val="00B527DA"/>
    <w:rsid w:val="00C65FAC"/>
    <w:rsid w:val="00C67268"/>
    <w:rsid w:val="00E4033B"/>
    <w:rsid w:val="00F16605"/>
    <w:rsid w:val="00F85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CF0F5"/>
  <w15:chartTrackingRefBased/>
  <w15:docId w15:val="{063B135B-FCBC-4A87-8DD5-E1A0DE4F2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21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Words>
  <Characters>629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2008-12-24T19:53:00Z</cp:lastPrinted>
  <dcterms:created xsi:type="dcterms:W3CDTF">2023-08-10T14:23:00Z</dcterms:created>
  <dcterms:modified xsi:type="dcterms:W3CDTF">2023-08-17T13:55:00Z</dcterms:modified>
</cp:coreProperties>
</file>